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7B" w:rsidRDefault="003D74F6">
      <w:r>
        <w:rPr>
          <w:rStyle w:val="MachinecrireHTML"/>
          <w:rFonts w:eastAsiaTheme="minorHAnsi"/>
          <w:color w:val="222222"/>
          <w:shd w:val="clear" w:color="auto" w:fill="FFFFFF"/>
        </w:rPr>
        <w:t>RÉFÉRENCE DE RÉSERVATION DUNE VOYAGES : 6TX6VA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18 RUE FARID BUICHE KOUBA DATE : 23 NOVEMBRE 2014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KOUBA-KOUBA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 xml:space="preserve">ALGER </w:t>
      </w:r>
      <w:r w:rsidRPr="003D74F6">
        <w:rPr>
          <w:rStyle w:val="MachinecrireHTML"/>
          <w:rFonts w:eastAsiaTheme="minorHAnsi"/>
          <w:color w:val="222222"/>
          <w:highlight w:val="yellow"/>
          <w:shd w:val="clear" w:color="auto" w:fill="FFFFFF"/>
        </w:rPr>
        <w:t>LARABA/MOURAD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ALGÉRIE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TÉLÉPHONE : 021687793/021281678/297369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FAX : 021688211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VOL AZ 801 - </w:t>
      </w:r>
      <w:r>
        <w:rPr>
          <w:rStyle w:val="il"/>
          <w:rFonts w:ascii="Courier New" w:hAnsi="Courier New" w:cs="Courier New"/>
          <w:color w:val="222222"/>
          <w:sz w:val="20"/>
          <w:szCs w:val="20"/>
          <w:shd w:val="clear" w:color="auto" w:fill="FFFFFF"/>
        </w:rPr>
        <w:t>ALITALIA</w:t>
      </w:r>
      <w:r>
        <w:rPr>
          <w:rStyle w:val="MachinecrireHTML"/>
          <w:rFonts w:eastAsiaTheme="minorHAnsi"/>
          <w:color w:val="222222"/>
          <w:shd w:val="clear" w:color="auto" w:fill="FFFFFF"/>
        </w:rPr>
        <w:t> CAISPA DIMANCHE 18 JANVIER 2015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-----------------------------------------------------------------------------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DÉPART : ALGER, DZ (HOUARI BOUMEDIENE), TERMINAL I – 18 JAN 12H15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TERMINAL 1 INTERNATIONAL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 xml:space="preserve">ARRIVÉE : ROME, IT (FIUMICINO), TERMINAL 3 </w:t>
      </w:r>
      <w:r w:rsidRPr="003D74F6">
        <w:rPr>
          <w:rStyle w:val="MachinecrireHTML"/>
          <w:rFonts w:eastAsiaTheme="minorHAnsi"/>
          <w:color w:val="222222"/>
          <w:highlight w:val="yellow"/>
          <w:shd w:val="clear" w:color="auto" w:fill="FFFFFF"/>
        </w:rPr>
        <w:t>18 JAN 14:05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RÉFÉRENCE DE RÉSERVATION DE VOL : AZ/MMIPWZ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RÉSERVATION CONFIRMÉE, ÉCONOMIE (Y) DURÉE : 01:50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- - - - - - - - - - - - - - - - - - - - - - - - - - - - - - - - - - - - -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ALGER À ROME NON-STOP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EXPLOITÉ PAR : </w:t>
      </w:r>
      <w:r>
        <w:rPr>
          <w:rStyle w:val="il"/>
          <w:rFonts w:ascii="Courier New" w:hAnsi="Courier New" w:cs="Courier New"/>
          <w:color w:val="222222"/>
          <w:sz w:val="20"/>
          <w:szCs w:val="20"/>
          <w:shd w:val="clear" w:color="auto" w:fill="FFFFFF"/>
        </w:rPr>
        <w:t>ALITALIA</w:t>
      </w:r>
      <w:r>
        <w:rPr>
          <w:rStyle w:val="MachinecrireHTML"/>
          <w:rFonts w:eastAsiaTheme="minorHAnsi"/>
          <w:color w:val="222222"/>
          <w:shd w:val="clear" w:color="auto" w:fill="FFFFFF"/>
        </w:rPr>
        <w:t> CITY LINER SPA, CT 801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ÉQUIPEMENT : EMBRAER 190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VOL AZ 800 - </w:t>
      </w:r>
      <w:r>
        <w:rPr>
          <w:rStyle w:val="il"/>
          <w:rFonts w:ascii="Courier New" w:hAnsi="Courier New" w:cs="Courier New"/>
          <w:color w:val="222222"/>
          <w:sz w:val="20"/>
          <w:szCs w:val="20"/>
          <w:shd w:val="clear" w:color="auto" w:fill="FFFFFF"/>
        </w:rPr>
        <w:t>ALITALIA</w:t>
      </w:r>
      <w:r>
        <w:rPr>
          <w:rStyle w:val="MachinecrireHTML"/>
          <w:rFonts w:eastAsiaTheme="minorHAnsi"/>
          <w:color w:val="222222"/>
          <w:shd w:val="clear" w:color="auto" w:fill="FFFFFF"/>
        </w:rPr>
        <w:t> CAISPA JEU 22 JANVIER 2015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-----------------------------------------------------------------------------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 xml:space="preserve">DÉPART : ROME, IT (FIUMICINO), TERMINAL 1 </w:t>
      </w:r>
      <w:r w:rsidRPr="003D74F6">
        <w:rPr>
          <w:rStyle w:val="MachinecrireHTML"/>
          <w:rFonts w:eastAsiaTheme="minorHAnsi"/>
          <w:color w:val="222222"/>
          <w:highlight w:val="yellow"/>
          <w:shd w:val="clear" w:color="auto" w:fill="FFFFFF"/>
        </w:rPr>
        <w:t>22 JAN 14:35</w:t>
      </w:r>
      <w:bookmarkStart w:id="0" w:name="_GoBack"/>
      <w:bookmarkEnd w:id="0"/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ARRIVÉE : ALGER, DZ (HOUARI BOUMEDIENE), TERMINAL I - 22 JANVIER 16H25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TERMINAL 1 INTERNATIONAL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RÉFÉRENCE DE RÉSERVATION DE VOL : AZ/MMIPWZ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RÉSERVATION CONFIRMÉE, ÉCONOMIE (Y) DURÉE : 01:50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- - - - - - - - - - - - - - - - - - - - - - - - - - - - - - - - - - - - -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ROME À ALGER NON STOP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EXPLOITÉ PAR : </w:t>
      </w:r>
      <w:r>
        <w:rPr>
          <w:rStyle w:val="il"/>
          <w:rFonts w:ascii="Courier New" w:hAnsi="Courier New" w:cs="Courier New"/>
          <w:color w:val="222222"/>
          <w:sz w:val="20"/>
          <w:szCs w:val="20"/>
          <w:shd w:val="clear" w:color="auto" w:fill="FFFFFF"/>
        </w:rPr>
        <w:t>ALITALIA</w:t>
      </w:r>
      <w:r>
        <w:rPr>
          <w:rStyle w:val="MachinecrireHTML"/>
          <w:rFonts w:eastAsiaTheme="minorHAnsi"/>
          <w:color w:val="222222"/>
          <w:shd w:val="clear" w:color="auto" w:fill="FFFFFF"/>
        </w:rPr>
        <w:t> CAISPA, AZ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ÉQUIPEMENT : AIRBUS INDUSTRIE A318/A319/A320/A321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LES ÉMISSIONS MOYENNES DE CO2 CALCULÉES PAR VOL(S) SONT DE 188,60 KG/PERSONNE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SOURCE : CALCULATEUR DES ÉMISSIONS DE CARBONE DE L'OACI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hyperlink r:id="rId4" w:tgtFrame="_blank" w:history="1">
        <w:r>
          <w:rPr>
            <w:rStyle w:val="MachinecrireHTML"/>
            <w:rFonts w:eastAsiaTheme="minorHAnsi"/>
            <w:color w:val="0000FF"/>
            <w:u w:val="single"/>
            <w:shd w:val="clear" w:color="auto" w:fill="FFFFFF"/>
          </w:rPr>
          <w:t>http://www.icao.int/environmental-protection/CarbonOffset/Pages/default.aspx</w:t>
        </w:r>
      </w:hyperlink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INFORMATIONS GÉNÉRALES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Style w:val="MachinecrireHTML"/>
          <w:rFonts w:eastAsiaTheme="minorHAnsi"/>
          <w:color w:val="222222"/>
          <w:shd w:val="clear" w:color="auto" w:fill="FFFFFF"/>
        </w:rPr>
        <w:t>-----------------------------------------------------------------------------</w:t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VÉRIFIEZ VOTRE VOYAGE EN LIGNE</w:t>
      </w:r>
      <w:r>
        <w:rPr>
          <w:rFonts w:ascii="Arial" w:hAnsi="Arial" w:cs="Arial"/>
          <w:color w:val="0000FF"/>
          <w:u w:val="single"/>
          <w:shd w:val="clear" w:color="auto" w:fill="FFFFFF"/>
        </w:rPr>
        <w:br/>
      </w:r>
      <w:hyperlink r:id="rId5" w:tgtFrame="_blank" w:history="1">
        <w:r>
          <w:rPr>
            <w:rStyle w:val="Lienhypertexte"/>
            <w:rFonts w:ascii="Arial" w:hAnsi="Arial" w:cs="Arial"/>
            <w:shd w:val="clear" w:color="auto" w:fill="FFFFFF"/>
          </w:rPr>
          <w:t>https://www.checkmytrip.com/CMTServlet?R=6TX6VA&amp;L=US&amp;N=BOURAYOU</w:t>
        </w:r>
      </w:hyperlink>
    </w:p>
    <w:sectPr w:rsidR="0005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3E"/>
    <w:rsid w:val="0005737B"/>
    <w:rsid w:val="0016623E"/>
    <w:rsid w:val="003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F412D-ACEF-4F62-8EFE-A8822FD6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chinecrireHTML">
    <w:name w:val="HTML Typewriter"/>
    <w:basedOn w:val="Policepardfaut"/>
    <w:uiPriority w:val="99"/>
    <w:semiHidden/>
    <w:unhideWhenUsed/>
    <w:rsid w:val="003D74F6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Policepardfaut"/>
    <w:rsid w:val="003D74F6"/>
  </w:style>
  <w:style w:type="character" w:styleId="Lienhypertexte">
    <w:name w:val="Hyperlink"/>
    <w:basedOn w:val="Policepardfaut"/>
    <w:uiPriority w:val="99"/>
    <w:semiHidden/>
    <w:unhideWhenUsed/>
    <w:rsid w:val="003D7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eckmytrip.com/CMTServlet?R=6TX6VA&amp;L=US&amp;N=BOURAYOU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2025-07-21T13:25:00Z</dcterms:created>
  <dcterms:modified xsi:type="dcterms:W3CDTF">2025-07-21T13:26:00Z</dcterms:modified>
</cp:coreProperties>
</file>